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D55AA" w14:textId="77777777" w:rsidR="00D07487" w:rsidRPr="00C1748A" w:rsidRDefault="0030352D" w:rsidP="00D07487">
      <w:pPr>
        <w:pBdr>
          <w:top w:val="double" w:sz="19" w:space="0" w:color="FF0000"/>
          <w:left w:val="double" w:sz="19" w:space="0" w:color="FF0000"/>
          <w:bottom w:val="double" w:sz="19" w:space="0" w:color="FF0000"/>
          <w:right w:val="double" w:sz="19" w:space="0" w:color="FF0000"/>
        </w:pBdr>
        <w:tabs>
          <w:tab w:val="center" w:pos="4680"/>
        </w:tabs>
        <w:rPr>
          <w:rFonts w:ascii="Arial" w:hAnsi="Arial" w:cs="Arial"/>
          <w:b/>
          <w:bCs/>
          <w:color w:val="1F497D"/>
          <w:sz w:val="32"/>
          <w:szCs w:val="32"/>
        </w:rPr>
      </w:pPr>
      <w:r>
        <w:rPr>
          <w:rFonts w:ascii="Microsoft Uighur" w:hAnsi="Microsoft Uighur" w:cs="Microsoft Uighur"/>
          <w:b/>
          <w:bCs/>
        </w:rPr>
        <w:tab/>
      </w:r>
      <w:r w:rsidR="00D07487" w:rsidRPr="00C1748A">
        <w:rPr>
          <w:rFonts w:ascii="Arial" w:hAnsi="Arial" w:cs="Arial"/>
          <w:b/>
          <w:bCs/>
          <w:color w:val="1F497D"/>
          <w:sz w:val="32"/>
          <w:szCs w:val="32"/>
        </w:rPr>
        <w:t>VOTER</w:t>
      </w:r>
      <w:r w:rsidR="00D07487">
        <w:rPr>
          <w:rFonts w:ascii="Arial" w:hAnsi="Arial" w:cs="Arial"/>
          <w:b/>
          <w:bCs/>
          <w:color w:val="1F497D"/>
          <w:sz w:val="32"/>
          <w:szCs w:val="32"/>
        </w:rPr>
        <w:t xml:space="preserve"> EDUCATION</w:t>
      </w:r>
    </w:p>
    <w:p w14:paraId="769C0E61" w14:textId="77777777" w:rsidR="0030352D" w:rsidRPr="00C1748A" w:rsidRDefault="0030352D">
      <w:pPr>
        <w:pBdr>
          <w:top w:val="double" w:sz="19" w:space="0" w:color="FF0000"/>
          <w:left w:val="double" w:sz="19" w:space="0" w:color="FF0000"/>
          <w:bottom w:val="double" w:sz="19" w:space="0" w:color="FF0000"/>
          <w:right w:val="double" w:sz="19" w:space="0" w:color="FF0000"/>
        </w:pBdr>
        <w:tabs>
          <w:tab w:val="center" w:pos="4680"/>
        </w:tabs>
        <w:rPr>
          <w:rFonts w:ascii="Arial" w:hAnsi="Arial" w:cs="Arial"/>
          <w:b/>
          <w:bCs/>
          <w:color w:val="1F497D"/>
          <w:sz w:val="32"/>
          <w:szCs w:val="32"/>
        </w:rPr>
      </w:pPr>
      <w:r w:rsidRPr="00C1748A">
        <w:rPr>
          <w:rFonts w:ascii="Arial" w:hAnsi="Arial" w:cs="Arial"/>
          <w:b/>
          <w:bCs/>
          <w:color w:val="1F497D"/>
          <w:sz w:val="32"/>
          <w:szCs w:val="32"/>
        </w:rPr>
        <w:tab/>
        <w:t>20</w:t>
      </w:r>
      <w:r w:rsidR="00B32648">
        <w:rPr>
          <w:rFonts w:ascii="Arial" w:hAnsi="Arial" w:cs="Arial"/>
          <w:b/>
          <w:bCs/>
          <w:color w:val="1F497D"/>
          <w:sz w:val="32"/>
          <w:szCs w:val="32"/>
        </w:rPr>
        <w:t>20</w:t>
      </w:r>
      <w:r w:rsidRPr="00C1748A">
        <w:rPr>
          <w:rFonts w:ascii="Arial" w:hAnsi="Arial" w:cs="Arial"/>
          <w:b/>
          <w:bCs/>
          <w:color w:val="1F497D"/>
          <w:sz w:val="32"/>
          <w:szCs w:val="32"/>
        </w:rPr>
        <w:t xml:space="preserve"> CITY GENERAL ELECTION</w:t>
      </w:r>
    </w:p>
    <w:p w14:paraId="5BE09B78" w14:textId="77777777" w:rsidR="0030352D" w:rsidRDefault="0030352D" w:rsidP="00F5567F">
      <w:pPr>
        <w:tabs>
          <w:tab w:val="left" w:pos="-1202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</w:tabs>
        <w:contextualSpacing/>
        <w:jc w:val="both"/>
        <w:rPr>
          <w:rFonts w:ascii="Arial" w:hAnsi="Arial" w:cs="Arial"/>
          <w:color w:val="000000"/>
        </w:rPr>
      </w:pPr>
    </w:p>
    <w:p w14:paraId="52B92ABA" w14:textId="77777777" w:rsidR="008334A2" w:rsidRDefault="008334A2" w:rsidP="00F5567F">
      <w:pPr>
        <w:tabs>
          <w:tab w:val="left" w:pos="-1202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</w:tabs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Candidates may purchase voter mailing lists </w:t>
      </w:r>
      <w:bookmarkStart w:id="0" w:name="_GoBack"/>
      <w:bookmarkEnd w:id="0"/>
      <w:r>
        <w:rPr>
          <w:rFonts w:ascii="Arial" w:hAnsi="Arial" w:cs="Arial"/>
          <w:color w:val="000000"/>
        </w:rPr>
        <w:t>from the Supervisor of Elections.</w:t>
      </w:r>
    </w:p>
    <w:p w14:paraId="24A8FD22" w14:textId="77777777" w:rsidR="008334A2" w:rsidRDefault="008334A2" w:rsidP="00F5567F">
      <w:pPr>
        <w:tabs>
          <w:tab w:val="left" w:pos="-1202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</w:tabs>
        <w:contextualSpacing/>
        <w:jc w:val="both"/>
        <w:rPr>
          <w:rFonts w:ascii="Arial" w:hAnsi="Arial" w:cs="Arial"/>
          <w:color w:val="000000"/>
        </w:rPr>
      </w:pPr>
    </w:p>
    <w:p w14:paraId="0203D9D9" w14:textId="77777777" w:rsidR="0030352D" w:rsidRPr="00D07487" w:rsidRDefault="0030352D" w:rsidP="00F5567F">
      <w:pPr>
        <w:tabs>
          <w:tab w:val="left" w:pos="-1202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</w:tabs>
        <w:contextualSpacing/>
        <w:jc w:val="both"/>
        <w:rPr>
          <w:rFonts w:ascii="Arial" w:hAnsi="Arial" w:cs="Arial"/>
          <w:i/>
          <w:iCs/>
          <w:color w:val="1F497D"/>
        </w:rPr>
      </w:pPr>
      <w:r w:rsidRPr="00D07487">
        <w:rPr>
          <w:rFonts w:ascii="Arial" w:hAnsi="Arial" w:cs="Arial"/>
          <w:b/>
          <w:bCs/>
          <w:i/>
          <w:iCs/>
          <w:color w:val="1F497D"/>
        </w:rPr>
        <w:t>HOW AND WHERE DOES A PERSON REGISTER TO VOTE?</w:t>
      </w:r>
    </w:p>
    <w:p w14:paraId="68C8FACC" w14:textId="4C2579A1" w:rsidR="0030352D" w:rsidRPr="00F5567F" w:rsidRDefault="00F5567F" w:rsidP="00F5567F">
      <w:pPr>
        <w:tabs>
          <w:tab w:val="left" w:pos="-1202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</w:tabs>
        <w:ind w:left="36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30352D" w:rsidRPr="00F5567F">
        <w:rPr>
          <w:rFonts w:ascii="Arial" w:hAnsi="Arial" w:cs="Arial"/>
          <w:color w:val="000000"/>
        </w:rPr>
        <w:t>he Okeechobee County Supervisor of Elections is charged with the responsibilities of creating and maintaining the statewide voter</w:t>
      </w:r>
      <w:r w:rsidR="00D07487">
        <w:rPr>
          <w:rFonts w:ascii="Arial" w:hAnsi="Arial" w:cs="Arial"/>
          <w:color w:val="000000"/>
        </w:rPr>
        <w:t>’</w:t>
      </w:r>
      <w:r w:rsidR="0030352D" w:rsidRPr="00F5567F">
        <w:rPr>
          <w:rFonts w:ascii="Arial" w:hAnsi="Arial" w:cs="Arial"/>
          <w:color w:val="000000"/>
        </w:rPr>
        <w:t xml:space="preserve">s registration system. The County Voters Registration Books remain open until 29 days prior to an Election. </w:t>
      </w:r>
      <w:r w:rsidR="0030352D" w:rsidRPr="00F5567F">
        <w:rPr>
          <w:rFonts w:ascii="Arial" w:hAnsi="Arial" w:cs="Arial"/>
          <w:b/>
          <w:bCs/>
          <w:color w:val="000000"/>
        </w:rPr>
        <w:t>In order for citizens to participate in the 20</w:t>
      </w:r>
      <w:r w:rsidR="00B32648">
        <w:rPr>
          <w:rFonts w:ascii="Arial" w:hAnsi="Arial" w:cs="Arial"/>
          <w:b/>
          <w:bCs/>
          <w:color w:val="000000"/>
        </w:rPr>
        <w:t>20</w:t>
      </w:r>
      <w:r w:rsidR="0030352D" w:rsidRPr="00F5567F">
        <w:rPr>
          <w:rFonts w:ascii="Arial" w:hAnsi="Arial" w:cs="Arial"/>
          <w:b/>
          <w:bCs/>
          <w:color w:val="000000"/>
        </w:rPr>
        <w:t xml:space="preserve"> General Election, they </w:t>
      </w:r>
      <w:r w:rsidR="0030352D" w:rsidRPr="00F5567F">
        <w:rPr>
          <w:rFonts w:ascii="Arial" w:hAnsi="Arial" w:cs="Arial"/>
          <w:b/>
          <w:bCs/>
          <w:color w:val="000000"/>
          <w:u w:val="single"/>
        </w:rPr>
        <w:t xml:space="preserve">must be registered by October </w:t>
      </w:r>
      <w:r w:rsidR="00B32648">
        <w:rPr>
          <w:rFonts w:ascii="Arial" w:hAnsi="Arial" w:cs="Arial"/>
          <w:b/>
          <w:bCs/>
          <w:color w:val="000000"/>
          <w:u w:val="single"/>
        </w:rPr>
        <w:t>5</w:t>
      </w:r>
      <w:r w:rsidR="0030352D" w:rsidRPr="00F5567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This is also the last date voters may change their party affiliation.</w:t>
      </w:r>
    </w:p>
    <w:p w14:paraId="014A6152" w14:textId="77777777" w:rsidR="0030352D" w:rsidRPr="004E3349" w:rsidRDefault="0030352D" w:rsidP="00F5567F">
      <w:pPr>
        <w:tabs>
          <w:tab w:val="left" w:pos="-1202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</w:tabs>
        <w:contextualSpacing/>
        <w:jc w:val="both"/>
        <w:rPr>
          <w:rFonts w:ascii="Arial" w:hAnsi="Arial" w:cs="Arial"/>
          <w:color w:val="000000"/>
          <w:sz w:val="10"/>
          <w:szCs w:val="10"/>
        </w:rPr>
      </w:pPr>
    </w:p>
    <w:p w14:paraId="1D843EEA" w14:textId="77777777" w:rsidR="0030352D" w:rsidRPr="00F5567F" w:rsidRDefault="0030352D" w:rsidP="00F5567F">
      <w:pPr>
        <w:tabs>
          <w:tab w:val="left" w:pos="-1202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</w:tabs>
        <w:contextualSpacing/>
        <w:jc w:val="both"/>
        <w:rPr>
          <w:rFonts w:ascii="Arial" w:hAnsi="Arial" w:cs="Arial"/>
          <w:color w:val="000000"/>
        </w:rPr>
      </w:pPr>
      <w:r w:rsidRPr="00F5567F">
        <w:rPr>
          <w:rFonts w:ascii="Arial" w:hAnsi="Arial" w:cs="Arial"/>
          <w:color w:val="000000"/>
        </w:rPr>
        <w:t>Registration can be accomplished multiple ways, some are:</w:t>
      </w:r>
    </w:p>
    <w:p w14:paraId="756E4C5B" w14:textId="5CD2C204" w:rsidR="0030352D" w:rsidRPr="002075F2" w:rsidRDefault="0030352D" w:rsidP="00F5567F">
      <w:pPr>
        <w:tabs>
          <w:tab w:val="left" w:pos="-1202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</w:tabs>
        <w:ind w:left="5760" w:hanging="540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075F2">
        <w:rPr>
          <w:rFonts w:ascii="Arial" w:hAnsi="Arial" w:cs="Arial"/>
          <w:color w:val="000000"/>
          <w:sz w:val="20"/>
          <w:szCs w:val="20"/>
          <w:u w:val="single"/>
        </w:rPr>
        <w:t>Printed Application from</w:t>
      </w:r>
      <w:r w:rsidRPr="002075F2">
        <w:rPr>
          <w:rFonts w:ascii="Arial" w:hAnsi="Arial" w:cs="Arial"/>
          <w:color w:val="000000"/>
          <w:sz w:val="20"/>
          <w:szCs w:val="20"/>
        </w:rPr>
        <w:t>:</w:t>
      </w:r>
      <w:r w:rsidR="002075F2">
        <w:rPr>
          <w:rFonts w:ascii="Arial" w:hAnsi="Arial" w:cs="Arial"/>
          <w:color w:val="000000"/>
          <w:sz w:val="20"/>
          <w:szCs w:val="20"/>
        </w:rPr>
        <w:tab/>
      </w:r>
      <w:r w:rsidRPr="002075F2">
        <w:rPr>
          <w:rFonts w:ascii="Arial" w:hAnsi="Arial" w:cs="Arial"/>
          <w:color w:val="000000"/>
          <w:sz w:val="20"/>
          <w:szCs w:val="20"/>
          <w:u w:val="single"/>
        </w:rPr>
        <w:t>Obtain Application from</w:t>
      </w:r>
      <w:r w:rsidRPr="002075F2">
        <w:rPr>
          <w:rFonts w:ascii="Arial" w:hAnsi="Arial" w:cs="Arial"/>
          <w:color w:val="000000"/>
          <w:sz w:val="20"/>
          <w:szCs w:val="20"/>
        </w:rPr>
        <w:t>:</w:t>
      </w:r>
      <w:r w:rsidRPr="002075F2">
        <w:rPr>
          <w:rFonts w:ascii="Arial" w:hAnsi="Arial" w:cs="Arial"/>
          <w:color w:val="000000"/>
          <w:sz w:val="20"/>
          <w:szCs w:val="20"/>
        </w:rPr>
        <w:tab/>
      </w:r>
      <w:r w:rsidR="002075F2">
        <w:rPr>
          <w:rFonts w:ascii="Arial" w:hAnsi="Arial" w:cs="Arial"/>
          <w:color w:val="000000"/>
          <w:sz w:val="20"/>
          <w:szCs w:val="20"/>
        </w:rPr>
        <w:tab/>
      </w:r>
      <w:r w:rsidRPr="002075F2">
        <w:rPr>
          <w:rFonts w:ascii="Arial" w:hAnsi="Arial" w:cs="Arial"/>
          <w:color w:val="000000"/>
          <w:sz w:val="20"/>
          <w:szCs w:val="20"/>
          <w:u w:val="single"/>
        </w:rPr>
        <w:t xml:space="preserve">Appear in Person </w:t>
      </w:r>
      <w:r w:rsidR="00D07487">
        <w:rPr>
          <w:rFonts w:ascii="Arial" w:hAnsi="Arial" w:cs="Arial"/>
          <w:color w:val="000000"/>
          <w:sz w:val="20"/>
          <w:szCs w:val="20"/>
          <w:u w:val="single"/>
        </w:rPr>
        <w:t>a</w:t>
      </w:r>
      <w:r w:rsidRPr="002075F2">
        <w:rPr>
          <w:rFonts w:ascii="Arial" w:hAnsi="Arial" w:cs="Arial"/>
          <w:color w:val="000000"/>
          <w:sz w:val="20"/>
          <w:szCs w:val="20"/>
          <w:u w:val="single"/>
        </w:rPr>
        <w:t>t</w:t>
      </w:r>
      <w:r w:rsidRPr="002075F2">
        <w:rPr>
          <w:rFonts w:ascii="Arial" w:hAnsi="Arial" w:cs="Arial"/>
          <w:color w:val="000000"/>
          <w:sz w:val="20"/>
          <w:szCs w:val="20"/>
        </w:rPr>
        <w:t>:</w:t>
      </w:r>
    </w:p>
    <w:p w14:paraId="237430FD" w14:textId="77777777" w:rsidR="002075F2" w:rsidRDefault="002075F2" w:rsidP="00F5567F">
      <w:pPr>
        <w:tabs>
          <w:tab w:val="left" w:pos="-1202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</w:tabs>
        <w:ind w:left="36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www.voteokeechobee.com, </w:t>
      </w:r>
      <w:r w:rsidR="0030352D" w:rsidRPr="002075F2"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z w:val="20"/>
          <w:szCs w:val="20"/>
        </w:rPr>
        <w:tab/>
        <w:t>Local Government Office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30352D" w:rsidRPr="002075F2">
        <w:rPr>
          <w:rFonts w:ascii="Arial" w:hAnsi="Arial" w:cs="Arial"/>
          <w:color w:val="000000"/>
          <w:sz w:val="20"/>
          <w:szCs w:val="20"/>
        </w:rPr>
        <w:t>Elections Office</w:t>
      </w:r>
    </w:p>
    <w:p w14:paraId="3B8827C3" w14:textId="77777777" w:rsidR="0030352D" w:rsidRDefault="0030352D" w:rsidP="00F5567F">
      <w:pPr>
        <w:tabs>
          <w:tab w:val="left" w:pos="-1202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</w:tabs>
        <w:ind w:left="5040" w:hanging="468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075F2">
        <w:rPr>
          <w:rFonts w:ascii="Arial" w:hAnsi="Arial" w:cs="Arial"/>
          <w:color w:val="000000"/>
          <w:sz w:val="20"/>
          <w:szCs w:val="20"/>
        </w:rPr>
        <w:t>www.election.dos.state.fl.us</w:t>
      </w:r>
      <w:r w:rsidR="002075F2">
        <w:rPr>
          <w:rFonts w:ascii="Arial" w:hAnsi="Arial" w:cs="Arial"/>
          <w:color w:val="000000"/>
          <w:sz w:val="20"/>
          <w:szCs w:val="20"/>
        </w:rPr>
        <w:tab/>
      </w:r>
      <w:r w:rsidRPr="002075F2">
        <w:rPr>
          <w:rFonts w:ascii="Arial" w:hAnsi="Arial" w:cs="Arial"/>
          <w:color w:val="000000"/>
          <w:sz w:val="20"/>
          <w:szCs w:val="20"/>
        </w:rPr>
        <w:t>Many local banks</w:t>
      </w:r>
      <w:r w:rsidRPr="002075F2">
        <w:rPr>
          <w:rFonts w:ascii="Arial" w:hAnsi="Arial" w:cs="Arial"/>
          <w:color w:val="000000"/>
          <w:sz w:val="20"/>
          <w:szCs w:val="20"/>
        </w:rPr>
        <w:tab/>
      </w:r>
      <w:r w:rsidR="002075F2">
        <w:rPr>
          <w:rFonts w:ascii="Arial" w:hAnsi="Arial" w:cs="Arial"/>
          <w:color w:val="000000"/>
          <w:sz w:val="20"/>
          <w:szCs w:val="20"/>
        </w:rPr>
        <w:tab/>
      </w:r>
      <w:r w:rsidRPr="002075F2">
        <w:rPr>
          <w:rFonts w:ascii="Arial" w:hAnsi="Arial" w:cs="Arial"/>
          <w:color w:val="000000"/>
          <w:sz w:val="20"/>
          <w:szCs w:val="20"/>
        </w:rPr>
        <w:t>Driver License Office</w:t>
      </w:r>
    </w:p>
    <w:p w14:paraId="716A331C" w14:textId="77777777" w:rsidR="002075F2" w:rsidRPr="002075F2" w:rsidRDefault="002075F2" w:rsidP="002075F2">
      <w:pPr>
        <w:tabs>
          <w:tab w:val="left" w:pos="-1202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</w:tabs>
        <w:ind w:left="36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075F2">
        <w:rPr>
          <w:rFonts w:ascii="Arial" w:hAnsi="Arial" w:cs="Arial"/>
          <w:color w:val="000000"/>
          <w:sz w:val="20"/>
          <w:szCs w:val="20"/>
        </w:rPr>
        <w:t>Public Library</w:t>
      </w:r>
    </w:p>
    <w:p w14:paraId="1237C01F" w14:textId="77777777" w:rsidR="0030352D" w:rsidRPr="004E3349" w:rsidRDefault="0030352D" w:rsidP="00F5567F">
      <w:pPr>
        <w:tabs>
          <w:tab w:val="left" w:pos="-1202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</w:tabs>
        <w:contextualSpacing/>
        <w:jc w:val="both"/>
        <w:rPr>
          <w:rFonts w:ascii="Arial" w:hAnsi="Arial" w:cs="Arial"/>
          <w:color w:val="000000"/>
          <w:sz w:val="10"/>
          <w:szCs w:val="10"/>
        </w:rPr>
      </w:pPr>
    </w:p>
    <w:p w14:paraId="7FD21DFB" w14:textId="03AFADD2" w:rsidR="0030352D" w:rsidRPr="00F5567F" w:rsidRDefault="0030352D" w:rsidP="00F5567F">
      <w:pPr>
        <w:tabs>
          <w:tab w:val="left" w:pos="-1202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</w:tabs>
        <w:contextualSpacing/>
        <w:jc w:val="both"/>
        <w:rPr>
          <w:rFonts w:ascii="Arial" w:hAnsi="Arial" w:cs="Arial"/>
          <w:color w:val="000000"/>
        </w:rPr>
      </w:pPr>
      <w:r w:rsidRPr="00F5567F">
        <w:rPr>
          <w:rFonts w:ascii="Arial" w:hAnsi="Arial" w:cs="Arial"/>
          <w:color w:val="000000"/>
        </w:rPr>
        <w:t>A good resource to help citizens be</w:t>
      </w:r>
      <w:r w:rsidR="00D07487">
        <w:rPr>
          <w:rFonts w:ascii="Arial" w:hAnsi="Arial" w:cs="Arial"/>
          <w:color w:val="000000"/>
        </w:rPr>
        <w:t>come</w:t>
      </w:r>
      <w:r w:rsidRPr="00F5567F">
        <w:rPr>
          <w:rFonts w:ascii="Arial" w:hAnsi="Arial" w:cs="Arial"/>
          <w:color w:val="000000"/>
        </w:rPr>
        <w:t xml:space="preserve"> more familiar with the registration and voting process, as well as be a more informed voter, is the Florida Voter Registration and Voting Guide provided by the State Division of Election</w:t>
      </w:r>
      <w:r w:rsidR="00D07487">
        <w:rPr>
          <w:rFonts w:ascii="Arial" w:hAnsi="Arial" w:cs="Arial"/>
          <w:color w:val="000000"/>
        </w:rPr>
        <w:t>s</w:t>
      </w:r>
      <w:r w:rsidRPr="00F5567F">
        <w:rPr>
          <w:rFonts w:ascii="Arial" w:hAnsi="Arial" w:cs="Arial"/>
          <w:color w:val="000000"/>
        </w:rPr>
        <w:t xml:space="preserve">. A copy </w:t>
      </w:r>
      <w:r w:rsidR="00B32648">
        <w:rPr>
          <w:rFonts w:ascii="Arial" w:hAnsi="Arial" w:cs="Arial"/>
          <w:color w:val="000000"/>
        </w:rPr>
        <w:t>can be printed from the City website.</w:t>
      </w:r>
    </w:p>
    <w:p w14:paraId="3AD51348" w14:textId="77777777" w:rsidR="0030352D" w:rsidRPr="00F5567F" w:rsidRDefault="0030352D" w:rsidP="00F5567F">
      <w:pPr>
        <w:tabs>
          <w:tab w:val="left" w:pos="-1202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</w:tabs>
        <w:contextualSpacing/>
        <w:jc w:val="both"/>
        <w:rPr>
          <w:rFonts w:ascii="Arial" w:hAnsi="Arial" w:cs="Arial"/>
          <w:color w:val="000000"/>
        </w:rPr>
      </w:pPr>
    </w:p>
    <w:p w14:paraId="1B51769E" w14:textId="77777777" w:rsidR="0030352D" w:rsidRPr="00C1748A" w:rsidRDefault="0030352D" w:rsidP="00F5567F">
      <w:pPr>
        <w:tabs>
          <w:tab w:val="left" w:pos="-1202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</w:tabs>
        <w:contextualSpacing/>
        <w:jc w:val="both"/>
        <w:rPr>
          <w:rFonts w:ascii="Arial" w:hAnsi="Arial" w:cs="Arial"/>
          <w:color w:val="1F497D"/>
        </w:rPr>
      </w:pPr>
      <w:r w:rsidRPr="00C1748A">
        <w:rPr>
          <w:rFonts w:ascii="Arial" w:hAnsi="Arial" w:cs="Arial"/>
          <w:b/>
          <w:bCs/>
          <w:i/>
          <w:iCs/>
          <w:color w:val="1F497D"/>
        </w:rPr>
        <w:t>WHERE DO CITY VOTERS GO TO CAST THEIR VOTE?</w:t>
      </w:r>
    </w:p>
    <w:p w14:paraId="1F404D7D" w14:textId="31672735" w:rsidR="0030352D" w:rsidRDefault="0030352D" w:rsidP="00D07487">
      <w:pPr>
        <w:tabs>
          <w:tab w:val="left" w:pos="-1202"/>
          <w:tab w:val="left" w:pos="-720"/>
          <w:tab w:val="left" w:pos="0"/>
          <w:tab w:val="left" w:pos="360"/>
          <w:tab w:val="left" w:pos="1080"/>
          <w:tab w:val="left" w:pos="1440"/>
          <w:tab w:val="left" w:pos="3600"/>
        </w:tabs>
        <w:contextualSpacing/>
        <w:jc w:val="both"/>
        <w:rPr>
          <w:rFonts w:ascii="Arial" w:hAnsi="Arial" w:cs="Arial"/>
          <w:color w:val="000000"/>
        </w:rPr>
      </w:pPr>
      <w:r w:rsidRPr="007D0A10">
        <w:rPr>
          <w:rFonts w:ascii="Arial" w:hAnsi="Arial" w:cs="Arial"/>
          <w:color w:val="000000"/>
          <w:u w:val="single"/>
        </w:rPr>
        <w:t>Military and Overseas Citizens</w:t>
      </w:r>
      <w:r w:rsidRPr="007D0A10">
        <w:rPr>
          <w:rFonts w:ascii="Arial" w:hAnsi="Arial" w:cs="Arial"/>
          <w:color w:val="000000"/>
        </w:rPr>
        <w:t xml:space="preserve"> may </w:t>
      </w:r>
      <w:r w:rsidR="00FA5AA6" w:rsidRPr="007D0A10">
        <w:rPr>
          <w:rFonts w:ascii="Arial" w:hAnsi="Arial" w:cs="Arial"/>
          <w:color w:val="000000"/>
        </w:rPr>
        <w:t>V</w:t>
      </w:r>
      <w:r w:rsidRPr="007D0A10">
        <w:rPr>
          <w:rFonts w:ascii="Arial" w:hAnsi="Arial" w:cs="Arial"/>
          <w:color w:val="000000"/>
        </w:rPr>
        <w:t>ote</w:t>
      </w:r>
      <w:r w:rsidR="00FA5AA6" w:rsidRPr="007D0A10">
        <w:rPr>
          <w:rFonts w:ascii="Arial" w:hAnsi="Arial" w:cs="Arial"/>
          <w:color w:val="000000"/>
        </w:rPr>
        <w:t>-</w:t>
      </w:r>
      <w:r w:rsidRPr="007D0A10">
        <w:rPr>
          <w:rFonts w:ascii="Arial" w:hAnsi="Arial" w:cs="Arial"/>
          <w:color w:val="000000"/>
        </w:rPr>
        <w:t>by</w:t>
      </w:r>
      <w:r w:rsidR="00FA5AA6" w:rsidRPr="007D0A10">
        <w:rPr>
          <w:rFonts w:ascii="Arial" w:hAnsi="Arial" w:cs="Arial"/>
          <w:color w:val="000000"/>
        </w:rPr>
        <w:t>-</w:t>
      </w:r>
      <w:r w:rsidR="008334A2" w:rsidRPr="007D0A10">
        <w:rPr>
          <w:rFonts w:ascii="Arial" w:hAnsi="Arial" w:cs="Arial"/>
          <w:color w:val="000000"/>
        </w:rPr>
        <w:t>M</w:t>
      </w:r>
      <w:r w:rsidR="00FA5AA6" w:rsidRPr="007D0A10">
        <w:rPr>
          <w:rFonts w:ascii="Arial" w:hAnsi="Arial" w:cs="Arial"/>
          <w:color w:val="000000"/>
        </w:rPr>
        <w:t>ail</w:t>
      </w:r>
      <w:r w:rsidR="00D07487" w:rsidRPr="007D0A10">
        <w:rPr>
          <w:rFonts w:ascii="Arial" w:hAnsi="Arial" w:cs="Arial"/>
          <w:color w:val="000000"/>
        </w:rPr>
        <w:t xml:space="preserve"> Ballot</w:t>
      </w:r>
      <w:r w:rsidR="00FA5AA6" w:rsidRPr="007D0A10">
        <w:rPr>
          <w:rFonts w:ascii="Arial" w:hAnsi="Arial" w:cs="Arial"/>
          <w:color w:val="000000"/>
        </w:rPr>
        <w:t xml:space="preserve"> (</w:t>
      </w:r>
      <w:r w:rsidRPr="007D0A10">
        <w:rPr>
          <w:rFonts w:ascii="Arial" w:hAnsi="Arial" w:cs="Arial"/>
          <w:color w:val="000000"/>
        </w:rPr>
        <w:t>Absentee</w:t>
      </w:r>
      <w:r w:rsidR="00FA5AA6" w:rsidRPr="007D0A10">
        <w:rPr>
          <w:rFonts w:ascii="Arial" w:hAnsi="Arial" w:cs="Arial"/>
          <w:color w:val="000000"/>
        </w:rPr>
        <w:t>)</w:t>
      </w:r>
      <w:r w:rsidR="00D07487" w:rsidRPr="007D0A10">
        <w:rPr>
          <w:rFonts w:ascii="Arial" w:hAnsi="Arial" w:cs="Arial"/>
          <w:color w:val="000000"/>
        </w:rPr>
        <w:t>;</w:t>
      </w:r>
      <w:r w:rsidRPr="007D0A10">
        <w:rPr>
          <w:rFonts w:ascii="Arial" w:hAnsi="Arial" w:cs="Arial"/>
          <w:color w:val="000000"/>
        </w:rPr>
        <w:t xml:space="preserve"> contact the Okeechobee County Supervisor of Elections.</w:t>
      </w:r>
      <w:r w:rsidR="007D0A10">
        <w:rPr>
          <w:rFonts w:ascii="Arial" w:hAnsi="Arial" w:cs="Arial"/>
          <w:color w:val="000000"/>
        </w:rPr>
        <w:t xml:space="preserve"> Deadlines apply, refer to Election Calendar.</w:t>
      </w:r>
    </w:p>
    <w:p w14:paraId="0F3A76D1" w14:textId="77777777" w:rsidR="007D0A10" w:rsidRPr="007D0A10" w:rsidRDefault="007D0A10" w:rsidP="00D07487">
      <w:pPr>
        <w:tabs>
          <w:tab w:val="left" w:pos="-1202"/>
          <w:tab w:val="left" w:pos="-720"/>
          <w:tab w:val="left" w:pos="0"/>
          <w:tab w:val="left" w:pos="360"/>
          <w:tab w:val="left" w:pos="1080"/>
          <w:tab w:val="left" w:pos="1440"/>
          <w:tab w:val="left" w:pos="3600"/>
        </w:tabs>
        <w:contextualSpacing/>
        <w:jc w:val="both"/>
        <w:rPr>
          <w:rFonts w:ascii="Arial" w:hAnsi="Arial" w:cs="Arial"/>
          <w:color w:val="000000"/>
        </w:rPr>
      </w:pPr>
    </w:p>
    <w:p w14:paraId="1673F36E" w14:textId="7D733A56" w:rsidR="0030352D" w:rsidRDefault="0030352D" w:rsidP="00D07487">
      <w:pPr>
        <w:tabs>
          <w:tab w:val="left" w:pos="-1202"/>
          <w:tab w:val="left" w:pos="-720"/>
          <w:tab w:val="left" w:pos="0"/>
          <w:tab w:val="left" w:pos="360"/>
          <w:tab w:val="left" w:pos="1080"/>
          <w:tab w:val="left" w:pos="1440"/>
          <w:tab w:val="left" w:pos="3600"/>
        </w:tabs>
        <w:contextualSpacing/>
        <w:jc w:val="both"/>
        <w:rPr>
          <w:rFonts w:ascii="Arial" w:hAnsi="Arial" w:cs="Arial"/>
          <w:color w:val="000000"/>
        </w:rPr>
      </w:pPr>
      <w:r w:rsidRPr="007D0A10">
        <w:rPr>
          <w:rFonts w:ascii="Arial" w:hAnsi="Arial" w:cs="Arial"/>
          <w:color w:val="000000"/>
        </w:rPr>
        <w:t xml:space="preserve">Voters may request a </w:t>
      </w:r>
      <w:r w:rsidR="00FA5AA6" w:rsidRPr="007D0A10">
        <w:rPr>
          <w:rFonts w:ascii="Arial" w:hAnsi="Arial" w:cs="Arial"/>
          <w:color w:val="000000"/>
          <w:u w:val="single"/>
        </w:rPr>
        <w:t>Vote-By-Mail</w:t>
      </w:r>
      <w:r w:rsidRPr="007D0A10">
        <w:rPr>
          <w:rFonts w:ascii="Arial" w:hAnsi="Arial" w:cs="Arial"/>
          <w:color w:val="000000"/>
        </w:rPr>
        <w:t xml:space="preserve"> </w:t>
      </w:r>
      <w:r w:rsidR="00D07487" w:rsidRPr="007D0A10">
        <w:rPr>
          <w:rFonts w:ascii="Arial" w:hAnsi="Arial" w:cs="Arial"/>
          <w:color w:val="000000"/>
        </w:rPr>
        <w:t xml:space="preserve">Ballot </w:t>
      </w:r>
      <w:r w:rsidR="00FA5AA6" w:rsidRPr="007D0A10">
        <w:rPr>
          <w:rFonts w:ascii="Arial" w:hAnsi="Arial" w:cs="Arial"/>
          <w:color w:val="000000"/>
        </w:rPr>
        <w:t>(Absentee)</w:t>
      </w:r>
      <w:r w:rsidR="00D07487" w:rsidRPr="007D0A10">
        <w:rPr>
          <w:rFonts w:ascii="Arial" w:hAnsi="Arial" w:cs="Arial"/>
          <w:color w:val="000000"/>
        </w:rPr>
        <w:t>;</w:t>
      </w:r>
      <w:r w:rsidR="00FA5AA6" w:rsidRPr="007D0A10">
        <w:rPr>
          <w:rFonts w:ascii="Arial" w:hAnsi="Arial" w:cs="Arial"/>
          <w:color w:val="000000"/>
        </w:rPr>
        <w:t xml:space="preserve"> </w:t>
      </w:r>
      <w:r w:rsidRPr="007D0A10">
        <w:rPr>
          <w:rFonts w:ascii="Arial" w:hAnsi="Arial" w:cs="Arial"/>
          <w:color w:val="000000"/>
        </w:rPr>
        <w:t>contact the Okeechobee County Supervisor of Elections.</w:t>
      </w:r>
    </w:p>
    <w:p w14:paraId="2DDF156F" w14:textId="77777777" w:rsidR="007D0A10" w:rsidRPr="007D0A10" w:rsidRDefault="007D0A10" w:rsidP="00D07487">
      <w:pPr>
        <w:tabs>
          <w:tab w:val="left" w:pos="-1202"/>
          <w:tab w:val="left" w:pos="-720"/>
          <w:tab w:val="left" w:pos="0"/>
          <w:tab w:val="left" w:pos="360"/>
          <w:tab w:val="left" w:pos="1080"/>
          <w:tab w:val="left" w:pos="1440"/>
          <w:tab w:val="left" w:pos="3600"/>
        </w:tabs>
        <w:contextualSpacing/>
        <w:jc w:val="both"/>
        <w:rPr>
          <w:rFonts w:ascii="Arial" w:hAnsi="Arial" w:cs="Arial"/>
          <w:color w:val="000000"/>
        </w:rPr>
      </w:pPr>
    </w:p>
    <w:p w14:paraId="5597DC07" w14:textId="44F25A0E" w:rsidR="002075F2" w:rsidRPr="007D0A10" w:rsidRDefault="0030352D" w:rsidP="00D07487">
      <w:pPr>
        <w:tabs>
          <w:tab w:val="left" w:pos="-1202"/>
          <w:tab w:val="left" w:pos="-720"/>
          <w:tab w:val="left" w:pos="0"/>
          <w:tab w:val="left" w:pos="360"/>
          <w:tab w:val="left" w:pos="1080"/>
          <w:tab w:val="left" w:pos="1440"/>
          <w:tab w:val="left" w:pos="3600"/>
        </w:tabs>
        <w:contextualSpacing/>
        <w:jc w:val="both"/>
        <w:rPr>
          <w:rFonts w:ascii="Arial" w:hAnsi="Arial" w:cs="Arial"/>
          <w:color w:val="000000"/>
        </w:rPr>
      </w:pPr>
      <w:r w:rsidRPr="007D0A10">
        <w:rPr>
          <w:rFonts w:ascii="Arial" w:hAnsi="Arial" w:cs="Arial"/>
          <w:color w:val="000000"/>
          <w:u w:val="single"/>
        </w:rPr>
        <w:t>Early Voting</w:t>
      </w:r>
      <w:r w:rsidRPr="007D0A10">
        <w:rPr>
          <w:rFonts w:ascii="Arial" w:hAnsi="Arial" w:cs="Arial"/>
          <w:color w:val="000000"/>
        </w:rPr>
        <w:t>, opens 1</w:t>
      </w:r>
      <w:r w:rsidR="004E3349" w:rsidRPr="007D0A10">
        <w:rPr>
          <w:rFonts w:ascii="Arial" w:hAnsi="Arial" w:cs="Arial"/>
          <w:color w:val="000000"/>
        </w:rPr>
        <w:t>5</w:t>
      </w:r>
      <w:r w:rsidRPr="007D0A10">
        <w:rPr>
          <w:rFonts w:ascii="Arial" w:hAnsi="Arial" w:cs="Arial"/>
          <w:color w:val="000000"/>
        </w:rPr>
        <w:t xml:space="preserve"> days before an election, ends on the third day before an election, and allows voters to cast their vote on ballots in the same manner as on election day.</w:t>
      </w:r>
    </w:p>
    <w:p w14:paraId="3DE0DD52" w14:textId="77777777" w:rsidR="008334A2" w:rsidRPr="007D0A10" w:rsidRDefault="008334A2" w:rsidP="008334A2">
      <w:pPr>
        <w:tabs>
          <w:tab w:val="left" w:pos="-1202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</w:tabs>
        <w:ind w:left="720" w:hanging="360"/>
        <w:contextualSpacing/>
        <w:jc w:val="both"/>
        <w:rPr>
          <w:rFonts w:ascii="Arial" w:hAnsi="Arial" w:cs="Arial"/>
          <w:color w:val="000000"/>
          <w:sz w:val="10"/>
          <w:szCs w:val="10"/>
        </w:rPr>
      </w:pPr>
    </w:p>
    <w:p w14:paraId="76977864" w14:textId="646D32AD" w:rsidR="0030352D" w:rsidRPr="007D0A10" w:rsidRDefault="0030352D" w:rsidP="00F5567F">
      <w:pPr>
        <w:tabs>
          <w:tab w:val="center" w:pos="4680"/>
        </w:tabs>
        <w:contextualSpacing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7D0A10">
        <w:rPr>
          <w:rFonts w:ascii="Arial" w:hAnsi="Arial" w:cs="Arial"/>
          <w:color w:val="000000"/>
        </w:rPr>
        <w:tab/>
      </w:r>
      <w:r w:rsidRPr="007D0A10">
        <w:rPr>
          <w:rFonts w:ascii="Arial" w:hAnsi="Arial" w:cs="Arial"/>
          <w:b/>
          <w:bCs/>
          <w:color w:val="FF0000"/>
          <w:sz w:val="32"/>
          <w:szCs w:val="32"/>
        </w:rPr>
        <w:t>General Election Early Vote:</w:t>
      </w:r>
    </w:p>
    <w:p w14:paraId="2BF279DC" w14:textId="544383C7" w:rsidR="0030352D" w:rsidRPr="007D0A10" w:rsidRDefault="0030352D" w:rsidP="00F5567F">
      <w:pPr>
        <w:tabs>
          <w:tab w:val="center" w:pos="4680"/>
        </w:tabs>
        <w:contextualSpacing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7D0A10">
        <w:rPr>
          <w:rFonts w:ascii="Arial" w:hAnsi="Arial" w:cs="Arial"/>
          <w:b/>
          <w:bCs/>
          <w:color w:val="FF0000"/>
          <w:sz w:val="32"/>
          <w:szCs w:val="32"/>
        </w:rPr>
        <w:tab/>
        <w:t xml:space="preserve">October </w:t>
      </w:r>
      <w:r w:rsidR="00B32648" w:rsidRPr="007D0A10">
        <w:rPr>
          <w:rFonts w:ascii="Arial" w:hAnsi="Arial" w:cs="Arial"/>
          <w:b/>
          <w:bCs/>
          <w:color w:val="FF0000"/>
          <w:sz w:val="32"/>
          <w:szCs w:val="32"/>
        </w:rPr>
        <w:t>19</w:t>
      </w:r>
      <w:r w:rsidR="00D07487" w:rsidRPr="007D0A10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7D0A10">
        <w:rPr>
          <w:rFonts w:ascii="Arial" w:hAnsi="Arial" w:cs="Arial"/>
          <w:b/>
          <w:bCs/>
          <w:color w:val="FF0000"/>
          <w:sz w:val="32"/>
          <w:szCs w:val="32"/>
        </w:rPr>
        <w:t xml:space="preserve">through </w:t>
      </w:r>
      <w:r w:rsidR="00B32648" w:rsidRPr="007D0A10">
        <w:rPr>
          <w:rFonts w:ascii="Arial" w:hAnsi="Arial" w:cs="Arial"/>
          <w:b/>
          <w:bCs/>
          <w:color w:val="FF0000"/>
          <w:sz w:val="32"/>
          <w:szCs w:val="32"/>
        </w:rPr>
        <w:t xml:space="preserve">October </w:t>
      </w:r>
      <w:r w:rsidR="00FA5AA6" w:rsidRPr="007D0A10">
        <w:rPr>
          <w:rFonts w:ascii="Arial" w:hAnsi="Arial" w:cs="Arial"/>
          <w:b/>
          <w:bCs/>
          <w:color w:val="FF0000"/>
          <w:sz w:val="32"/>
          <w:szCs w:val="32"/>
        </w:rPr>
        <w:t>3</w:t>
      </w:r>
      <w:r w:rsidR="00B32648" w:rsidRPr="007D0A10">
        <w:rPr>
          <w:rFonts w:ascii="Arial" w:hAnsi="Arial" w:cs="Arial"/>
          <w:b/>
          <w:bCs/>
          <w:color w:val="FF0000"/>
          <w:sz w:val="32"/>
          <w:szCs w:val="32"/>
        </w:rPr>
        <w:t>1</w:t>
      </w:r>
    </w:p>
    <w:p w14:paraId="3D23442F" w14:textId="7E488136" w:rsidR="00D07487" w:rsidRPr="007D0A10" w:rsidRDefault="00D07487" w:rsidP="00D07487">
      <w:pPr>
        <w:tabs>
          <w:tab w:val="center" w:pos="4680"/>
        </w:tabs>
        <w:contextualSpacing/>
        <w:jc w:val="center"/>
        <w:rPr>
          <w:rFonts w:ascii="Arial" w:hAnsi="Arial" w:cs="Arial"/>
          <w:color w:val="000000"/>
          <w:sz w:val="32"/>
          <w:szCs w:val="32"/>
        </w:rPr>
      </w:pPr>
      <w:r w:rsidRPr="007D0A10">
        <w:rPr>
          <w:rFonts w:ascii="Arial" w:hAnsi="Arial" w:cs="Arial"/>
          <w:b/>
          <w:bCs/>
          <w:color w:val="FF0000"/>
          <w:sz w:val="32"/>
          <w:szCs w:val="32"/>
        </w:rPr>
        <w:t>8:30 AM to 4:30 PM daily</w:t>
      </w:r>
    </w:p>
    <w:p w14:paraId="1039A532" w14:textId="77777777" w:rsidR="0030352D" w:rsidRPr="007D0A10" w:rsidRDefault="0030352D" w:rsidP="00F5567F">
      <w:pPr>
        <w:tabs>
          <w:tab w:val="left" w:pos="-1202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</w:tabs>
        <w:contextualSpacing/>
        <w:jc w:val="both"/>
        <w:rPr>
          <w:rFonts w:ascii="Arial" w:hAnsi="Arial" w:cs="Arial"/>
          <w:color w:val="000000"/>
        </w:rPr>
      </w:pPr>
    </w:p>
    <w:p w14:paraId="7BC31A91" w14:textId="0C684303" w:rsidR="0030352D" w:rsidRDefault="0030352D" w:rsidP="00D07487">
      <w:pPr>
        <w:tabs>
          <w:tab w:val="left" w:pos="-1202"/>
          <w:tab w:val="left" w:pos="-720"/>
          <w:tab w:val="left" w:pos="0"/>
          <w:tab w:val="left" w:pos="360"/>
          <w:tab w:val="left" w:pos="1080"/>
          <w:tab w:val="left" w:pos="1440"/>
          <w:tab w:val="left" w:pos="3600"/>
        </w:tabs>
        <w:contextualSpacing/>
        <w:jc w:val="both"/>
        <w:rPr>
          <w:rFonts w:ascii="Arial" w:hAnsi="Arial" w:cs="Arial"/>
          <w:color w:val="000000"/>
        </w:rPr>
      </w:pPr>
      <w:r w:rsidRPr="007D0A10">
        <w:rPr>
          <w:rFonts w:ascii="Arial" w:hAnsi="Arial" w:cs="Arial"/>
          <w:color w:val="000000"/>
          <w:u w:val="single"/>
        </w:rPr>
        <w:t>Election Day at your Polling Precinct</w:t>
      </w:r>
      <w:r w:rsidRPr="007D0A10">
        <w:rPr>
          <w:rFonts w:ascii="Arial" w:hAnsi="Arial" w:cs="Arial"/>
          <w:color w:val="000000"/>
        </w:rPr>
        <w:t xml:space="preserve">. </w:t>
      </w:r>
      <w:r w:rsidR="00D07487" w:rsidRPr="007D0A10">
        <w:rPr>
          <w:rFonts w:ascii="Arial" w:hAnsi="Arial" w:cs="Arial"/>
          <w:color w:val="000000"/>
        </w:rPr>
        <w:t>C</w:t>
      </w:r>
      <w:r w:rsidR="00D07487">
        <w:rPr>
          <w:rFonts w:ascii="Arial" w:hAnsi="Arial" w:cs="Arial"/>
          <w:color w:val="000000"/>
        </w:rPr>
        <w:t xml:space="preserve">ity Voters use </w:t>
      </w:r>
      <w:r w:rsidR="00FA5AA6">
        <w:rPr>
          <w:rFonts w:ascii="Arial" w:hAnsi="Arial" w:cs="Arial"/>
          <w:color w:val="000000"/>
        </w:rPr>
        <w:t>P</w:t>
      </w:r>
      <w:r w:rsidRPr="00F5567F">
        <w:rPr>
          <w:rFonts w:ascii="Arial" w:hAnsi="Arial" w:cs="Arial"/>
          <w:color w:val="000000"/>
        </w:rPr>
        <w:t xml:space="preserve">recinct </w:t>
      </w:r>
      <w:r w:rsidR="00FA5AA6">
        <w:rPr>
          <w:rFonts w:ascii="Arial" w:hAnsi="Arial" w:cs="Arial"/>
          <w:color w:val="000000"/>
        </w:rPr>
        <w:t>No. 6</w:t>
      </w:r>
      <w:r w:rsidR="00D07487">
        <w:rPr>
          <w:rFonts w:ascii="Arial" w:hAnsi="Arial" w:cs="Arial"/>
          <w:color w:val="000000"/>
        </w:rPr>
        <w:t>, s</w:t>
      </w:r>
      <w:r w:rsidRPr="00F5567F">
        <w:rPr>
          <w:rFonts w:ascii="Arial" w:hAnsi="Arial" w:cs="Arial"/>
          <w:color w:val="000000"/>
        </w:rPr>
        <w:t xml:space="preserve">ee </w:t>
      </w:r>
      <w:r w:rsidR="00D07487">
        <w:rPr>
          <w:rFonts w:ascii="Arial" w:hAnsi="Arial" w:cs="Arial"/>
          <w:color w:val="000000"/>
        </w:rPr>
        <w:t xml:space="preserve">Polling </w:t>
      </w:r>
      <w:r w:rsidRPr="00F5567F">
        <w:rPr>
          <w:rFonts w:ascii="Arial" w:hAnsi="Arial" w:cs="Arial"/>
          <w:color w:val="000000"/>
        </w:rPr>
        <w:t xml:space="preserve">Locations </w:t>
      </w:r>
      <w:r w:rsidR="00D07487">
        <w:rPr>
          <w:rFonts w:ascii="Arial" w:hAnsi="Arial" w:cs="Arial"/>
          <w:color w:val="000000"/>
        </w:rPr>
        <w:t>l</w:t>
      </w:r>
      <w:r w:rsidRPr="00F5567F">
        <w:rPr>
          <w:rFonts w:ascii="Arial" w:hAnsi="Arial" w:cs="Arial"/>
          <w:color w:val="000000"/>
        </w:rPr>
        <w:t>ist and Precinct</w:t>
      </w:r>
      <w:r w:rsidR="00D07487">
        <w:rPr>
          <w:rFonts w:ascii="Arial" w:hAnsi="Arial" w:cs="Arial"/>
          <w:color w:val="000000"/>
        </w:rPr>
        <w:t>s</w:t>
      </w:r>
      <w:r w:rsidRPr="00F5567F">
        <w:rPr>
          <w:rFonts w:ascii="Arial" w:hAnsi="Arial" w:cs="Arial"/>
          <w:color w:val="000000"/>
        </w:rPr>
        <w:t xml:space="preserve"> Map included in this section.</w:t>
      </w:r>
    </w:p>
    <w:p w14:paraId="06DF2397" w14:textId="77777777" w:rsidR="008334A2" w:rsidRPr="008334A2" w:rsidRDefault="008334A2" w:rsidP="00F5567F">
      <w:pPr>
        <w:tabs>
          <w:tab w:val="left" w:pos="-1202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600"/>
        </w:tabs>
        <w:ind w:left="720"/>
        <w:contextualSpacing/>
        <w:jc w:val="both"/>
        <w:rPr>
          <w:rFonts w:ascii="Arial" w:hAnsi="Arial" w:cs="Arial"/>
          <w:color w:val="000000"/>
          <w:sz w:val="10"/>
          <w:szCs w:val="10"/>
        </w:rPr>
      </w:pPr>
    </w:p>
    <w:p w14:paraId="39651586" w14:textId="77777777" w:rsidR="0030352D" w:rsidRPr="00522FA4" w:rsidRDefault="0030352D" w:rsidP="00F5567F">
      <w:pPr>
        <w:tabs>
          <w:tab w:val="center" w:pos="4680"/>
        </w:tabs>
        <w:contextualSpacing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F5567F">
        <w:rPr>
          <w:rFonts w:ascii="Arial" w:hAnsi="Arial" w:cs="Arial"/>
          <w:color w:val="000000"/>
        </w:rPr>
        <w:tab/>
      </w:r>
      <w:r w:rsidRPr="00522FA4">
        <w:rPr>
          <w:rFonts w:ascii="Arial" w:hAnsi="Arial" w:cs="Arial"/>
          <w:b/>
          <w:bCs/>
          <w:color w:val="FF0000"/>
          <w:sz w:val="32"/>
          <w:szCs w:val="32"/>
        </w:rPr>
        <w:t>General Election Day:</w:t>
      </w:r>
    </w:p>
    <w:p w14:paraId="33B390CE" w14:textId="77777777" w:rsidR="007D0A10" w:rsidRDefault="0030352D" w:rsidP="00F5567F">
      <w:pPr>
        <w:tabs>
          <w:tab w:val="center" w:pos="4680"/>
        </w:tabs>
        <w:contextualSpacing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522FA4">
        <w:rPr>
          <w:rFonts w:ascii="Arial" w:hAnsi="Arial" w:cs="Arial"/>
          <w:b/>
          <w:bCs/>
          <w:color w:val="FF0000"/>
          <w:sz w:val="32"/>
          <w:szCs w:val="32"/>
        </w:rPr>
        <w:tab/>
        <w:t xml:space="preserve">November </w:t>
      </w:r>
      <w:r w:rsidR="00B32648">
        <w:rPr>
          <w:rFonts w:ascii="Arial" w:hAnsi="Arial" w:cs="Arial"/>
          <w:b/>
          <w:bCs/>
          <w:color w:val="FF0000"/>
          <w:sz w:val="32"/>
          <w:szCs w:val="32"/>
        </w:rPr>
        <w:t>3</w:t>
      </w:r>
      <w:r w:rsidRPr="00522FA4">
        <w:rPr>
          <w:rFonts w:ascii="Arial" w:hAnsi="Arial" w:cs="Arial"/>
          <w:b/>
          <w:bCs/>
          <w:color w:val="FF0000"/>
          <w:sz w:val="32"/>
          <w:szCs w:val="32"/>
        </w:rPr>
        <w:t xml:space="preserve">, </w:t>
      </w:r>
      <w:r w:rsidR="007D0A10">
        <w:rPr>
          <w:rFonts w:ascii="Arial" w:hAnsi="Arial" w:cs="Arial"/>
          <w:b/>
          <w:bCs/>
          <w:color w:val="FF0000"/>
          <w:sz w:val="32"/>
          <w:szCs w:val="32"/>
        </w:rPr>
        <w:t>2020</w:t>
      </w:r>
    </w:p>
    <w:p w14:paraId="75F77BF6" w14:textId="6EA46495" w:rsidR="0030352D" w:rsidRPr="00522FA4" w:rsidRDefault="0030352D" w:rsidP="007D0A10">
      <w:pPr>
        <w:tabs>
          <w:tab w:val="center" w:pos="4680"/>
        </w:tabs>
        <w:contextualSpacing/>
        <w:jc w:val="center"/>
        <w:rPr>
          <w:rFonts w:ascii="Arial" w:hAnsi="Arial" w:cs="Arial"/>
          <w:color w:val="000000"/>
          <w:sz w:val="32"/>
          <w:szCs w:val="32"/>
        </w:rPr>
      </w:pPr>
      <w:r w:rsidRPr="00522FA4">
        <w:rPr>
          <w:rFonts w:ascii="Arial" w:hAnsi="Arial" w:cs="Arial"/>
          <w:b/>
          <w:bCs/>
          <w:color w:val="FF0000"/>
          <w:sz w:val="32"/>
          <w:szCs w:val="32"/>
        </w:rPr>
        <w:t xml:space="preserve">7:00 </w:t>
      </w:r>
      <w:r w:rsidR="00D07487">
        <w:rPr>
          <w:rFonts w:ascii="Arial" w:hAnsi="Arial" w:cs="Arial"/>
          <w:b/>
          <w:bCs/>
          <w:color w:val="FF0000"/>
          <w:sz w:val="32"/>
          <w:szCs w:val="32"/>
        </w:rPr>
        <w:t>AM</w:t>
      </w:r>
      <w:r w:rsidRPr="00522FA4">
        <w:rPr>
          <w:rFonts w:ascii="Arial" w:hAnsi="Arial" w:cs="Arial"/>
          <w:b/>
          <w:bCs/>
          <w:color w:val="FF0000"/>
          <w:sz w:val="32"/>
          <w:szCs w:val="32"/>
        </w:rPr>
        <w:t xml:space="preserve"> to 7:00 </w:t>
      </w:r>
      <w:r w:rsidR="00D07487">
        <w:rPr>
          <w:rFonts w:ascii="Arial" w:hAnsi="Arial" w:cs="Arial"/>
          <w:b/>
          <w:bCs/>
          <w:color w:val="FF0000"/>
          <w:sz w:val="32"/>
          <w:szCs w:val="32"/>
        </w:rPr>
        <w:t>PM</w:t>
      </w:r>
    </w:p>
    <w:sectPr w:rsidR="0030352D" w:rsidRPr="00522FA4" w:rsidSect="007D0A10">
      <w:footerReference w:type="default" r:id="rId6"/>
      <w:type w:val="continuous"/>
      <w:pgSz w:w="12240" w:h="15840" w:code="1"/>
      <w:pgMar w:top="1080" w:right="1440" w:bottom="720" w:left="144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198C1" w14:textId="77777777" w:rsidR="00C1748A" w:rsidRDefault="00C1748A" w:rsidP="0030352D">
      <w:r>
        <w:separator/>
      </w:r>
    </w:p>
  </w:endnote>
  <w:endnote w:type="continuationSeparator" w:id="0">
    <w:p w14:paraId="3D73F44B" w14:textId="77777777" w:rsidR="00C1748A" w:rsidRDefault="00C1748A" w:rsidP="0030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8E96" w14:textId="65C054B3" w:rsidR="0030352D" w:rsidRDefault="002075F2" w:rsidP="007D0A10">
    <w:pPr>
      <w:framePr w:w="9361" w:wrap="notBeside" w:vAnchor="text" w:hAnchor="text" w:x="1" w:y="1"/>
      <w:jc w:val="center"/>
    </w:pPr>
    <w:r w:rsidRPr="00C1748A">
      <w:rPr>
        <w:rFonts w:ascii="Arial Black" w:hAnsi="Arial Black" w:cs="Arial Black"/>
        <w:b/>
        <w:bCs/>
        <w:smallCaps/>
        <w:color w:val="1F497D"/>
        <w:sz w:val="20"/>
        <w:szCs w:val="20"/>
      </w:rPr>
      <w:t>20</w:t>
    </w:r>
    <w:r w:rsidR="008334A2">
      <w:rPr>
        <w:rFonts w:ascii="Arial Black" w:hAnsi="Arial Black" w:cs="Arial Black"/>
        <w:b/>
        <w:bCs/>
        <w:smallCaps/>
        <w:color w:val="1F497D"/>
        <w:sz w:val="20"/>
        <w:szCs w:val="20"/>
      </w:rPr>
      <w:t>20</w:t>
    </w:r>
    <w:r w:rsidR="0059416B">
      <w:rPr>
        <w:rFonts w:ascii="Arial Black" w:hAnsi="Arial Black" w:cs="Arial Black"/>
        <w:b/>
        <w:bCs/>
        <w:smallCaps/>
        <w:color w:val="1F497D"/>
        <w:sz w:val="20"/>
        <w:szCs w:val="20"/>
      </w:rPr>
      <w:t xml:space="preserve"> Election – </w:t>
    </w:r>
    <w:r w:rsidRPr="00C1748A">
      <w:rPr>
        <w:rFonts w:ascii="Arial Black" w:hAnsi="Arial Black" w:cs="Arial Black"/>
        <w:b/>
        <w:bCs/>
        <w:smallCaps/>
        <w:color w:val="1F497D"/>
        <w:sz w:val="20"/>
        <w:szCs w:val="20"/>
      </w:rPr>
      <w:t>Voter</w:t>
    </w:r>
    <w:r w:rsidR="008334A2">
      <w:rPr>
        <w:rFonts w:ascii="Arial Black" w:hAnsi="Arial Black" w:cs="Arial Black"/>
        <w:b/>
        <w:bCs/>
        <w:smallCaps/>
        <w:color w:val="1F497D"/>
        <w:sz w:val="20"/>
        <w:szCs w:val="20"/>
      </w:rPr>
      <w:t xml:space="preserve"> Education</w:t>
    </w:r>
    <w:r w:rsidRPr="00C1748A">
      <w:rPr>
        <w:rFonts w:ascii="Arial Black" w:hAnsi="Arial Black" w:cs="Arial Black"/>
        <w:b/>
        <w:bCs/>
        <w:smallCaps/>
        <w:color w:val="1F497D"/>
        <w:sz w:val="20"/>
        <w:szCs w:val="20"/>
      </w:rPr>
      <w:t xml:space="preserve"> – Page </w:t>
    </w:r>
    <w:r w:rsidR="0030352D" w:rsidRPr="00C1748A">
      <w:rPr>
        <w:rFonts w:ascii="Arial Black" w:hAnsi="Arial Black" w:cs="Arial Black"/>
        <w:b/>
        <w:bCs/>
        <w:smallCaps/>
        <w:color w:val="1F497D"/>
        <w:sz w:val="20"/>
        <w:szCs w:val="20"/>
      </w:rPr>
      <w:fldChar w:fldCharType="begin"/>
    </w:r>
    <w:r w:rsidR="0030352D" w:rsidRPr="00C1748A">
      <w:rPr>
        <w:rFonts w:ascii="Arial Black" w:hAnsi="Arial Black" w:cs="Arial Black"/>
        <w:b/>
        <w:bCs/>
        <w:smallCaps/>
        <w:color w:val="1F497D"/>
        <w:sz w:val="20"/>
        <w:szCs w:val="20"/>
      </w:rPr>
      <w:instrText xml:space="preserve">PAGE </w:instrText>
    </w:r>
    <w:r w:rsidR="0030352D" w:rsidRPr="00C1748A">
      <w:rPr>
        <w:rFonts w:ascii="Arial Black" w:hAnsi="Arial Black" w:cs="Arial Black"/>
        <w:b/>
        <w:bCs/>
        <w:smallCaps/>
        <w:color w:val="1F497D"/>
        <w:sz w:val="20"/>
        <w:szCs w:val="20"/>
      </w:rPr>
      <w:fldChar w:fldCharType="separate"/>
    </w:r>
    <w:r w:rsidR="00624501">
      <w:rPr>
        <w:rFonts w:ascii="Arial Black" w:hAnsi="Arial Black" w:cs="Arial Black"/>
        <w:b/>
        <w:bCs/>
        <w:smallCaps/>
        <w:noProof/>
        <w:color w:val="1F497D"/>
        <w:sz w:val="20"/>
        <w:szCs w:val="20"/>
      </w:rPr>
      <w:t>1</w:t>
    </w:r>
    <w:r w:rsidR="0030352D" w:rsidRPr="00C1748A">
      <w:rPr>
        <w:rFonts w:ascii="Arial Black" w:hAnsi="Arial Black" w:cs="Arial Black"/>
        <w:b/>
        <w:bCs/>
        <w:smallCaps/>
        <w:color w:val="1F497D"/>
        <w:sz w:val="20"/>
        <w:szCs w:val="20"/>
      </w:rPr>
      <w:fldChar w:fldCharType="end"/>
    </w:r>
    <w:r w:rsidRPr="00C1748A">
      <w:rPr>
        <w:rFonts w:ascii="Arial Black" w:hAnsi="Arial Black" w:cs="Arial Black"/>
        <w:b/>
        <w:bCs/>
        <w:smallCaps/>
        <w:color w:val="1F497D"/>
        <w:sz w:val="20"/>
        <w:szCs w:val="20"/>
      </w:rPr>
      <w:t xml:space="preserve"> of </w:t>
    </w:r>
    <w:r w:rsidR="0030352D" w:rsidRPr="00C1748A">
      <w:rPr>
        <w:rFonts w:ascii="Arial Black" w:hAnsi="Arial Black" w:cs="Arial Black"/>
        <w:b/>
        <w:bCs/>
        <w:smallCaps/>
        <w:color w:val="1F497D"/>
        <w:sz w:val="20"/>
        <w:szCs w:val="20"/>
      </w:rPr>
      <w:fldChar w:fldCharType="begin"/>
    </w:r>
    <w:r w:rsidR="0030352D" w:rsidRPr="00C1748A">
      <w:rPr>
        <w:rFonts w:ascii="Arial Black" w:hAnsi="Arial Black" w:cs="Arial Black"/>
        <w:b/>
        <w:bCs/>
        <w:smallCaps/>
        <w:color w:val="1F497D"/>
        <w:sz w:val="20"/>
        <w:szCs w:val="20"/>
      </w:rPr>
      <w:instrText xml:space="preserve">NUMPAGES </w:instrText>
    </w:r>
    <w:r w:rsidR="0030352D" w:rsidRPr="00C1748A">
      <w:rPr>
        <w:rFonts w:ascii="Arial Black" w:hAnsi="Arial Black" w:cs="Arial Black"/>
        <w:b/>
        <w:bCs/>
        <w:smallCaps/>
        <w:color w:val="1F497D"/>
        <w:sz w:val="20"/>
        <w:szCs w:val="20"/>
      </w:rPr>
      <w:fldChar w:fldCharType="separate"/>
    </w:r>
    <w:r w:rsidR="00624501">
      <w:rPr>
        <w:rFonts w:ascii="Arial Black" w:hAnsi="Arial Black" w:cs="Arial Black"/>
        <w:b/>
        <w:bCs/>
        <w:smallCaps/>
        <w:noProof/>
        <w:color w:val="1F497D"/>
        <w:sz w:val="20"/>
        <w:szCs w:val="20"/>
      </w:rPr>
      <w:t>3</w:t>
    </w:r>
    <w:r w:rsidR="0030352D" w:rsidRPr="00C1748A">
      <w:rPr>
        <w:rFonts w:ascii="Arial Black" w:hAnsi="Arial Black" w:cs="Arial Black"/>
        <w:b/>
        <w:bCs/>
        <w:smallCaps/>
        <w:color w:val="1F497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B74BE" w14:textId="77777777" w:rsidR="00C1748A" w:rsidRDefault="00C1748A" w:rsidP="0030352D">
      <w:r>
        <w:separator/>
      </w:r>
    </w:p>
  </w:footnote>
  <w:footnote w:type="continuationSeparator" w:id="0">
    <w:p w14:paraId="35F70C26" w14:textId="77777777" w:rsidR="00C1748A" w:rsidRDefault="00C1748A" w:rsidP="00303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2D"/>
    <w:rsid w:val="00044B7A"/>
    <w:rsid w:val="000E36BF"/>
    <w:rsid w:val="001147B5"/>
    <w:rsid w:val="001D0F0F"/>
    <w:rsid w:val="00203350"/>
    <w:rsid w:val="002075F2"/>
    <w:rsid w:val="00297264"/>
    <w:rsid w:val="0030352D"/>
    <w:rsid w:val="00403AD2"/>
    <w:rsid w:val="004E3349"/>
    <w:rsid w:val="00522FA4"/>
    <w:rsid w:val="0059416B"/>
    <w:rsid w:val="00624501"/>
    <w:rsid w:val="007D0A10"/>
    <w:rsid w:val="008334A2"/>
    <w:rsid w:val="00B32648"/>
    <w:rsid w:val="00B47849"/>
    <w:rsid w:val="00B77786"/>
    <w:rsid w:val="00C1748A"/>
    <w:rsid w:val="00D07487"/>
    <w:rsid w:val="00DF6C94"/>
    <w:rsid w:val="00EA3D2F"/>
    <w:rsid w:val="00EA49F3"/>
    <w:rsid w:val="00EF2E39"/>
    <w:rsid w:val="00F5567F"/>
    <w:rsid w:val="00FA5AA6"/>
    <w:rsid w:val="00F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F57319"/>
  <w14:defaultImageDpi w14:val="96"/>
  <w15:docId w15:val="{9410E55D-12B1-42FC-A38B-9A7F107B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2075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75F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5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75F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297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Lane Gamiotea</dc:creator>
  <cp:lastModifiedBy>Lane Gamiotea</cp:lastModifiedBy>
  <cp:revision>5</cp:revision>
  <cp:lastPrinted>2018-08-03T19:07:00Z</cp:lastPrinted>
  <dcterms:created xsi:type="dcterms:W3CDTF">2020-07-13T21:53:00Z</dcterms:created>
  <dcterms:modified xsi:type="dcterms:W3CDTF">2020-07-14T13:48:00Z</dcterms:modified>
</cp:coreProperties>
</file>